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KRISHOME i Polska Liga Siatkówki wspólnie budują siłę najlepszych lig siatkarskich w Polsce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Polska Liga Siatkówki i KRISHOME - ogólnopolska sieć salonów stolarki rozpoczynają współpracę w sezonie 2023/2024. Marka KRISHOME kontynuuje piękną historię sportową napisaną przez KRISPOL. Charakterystyczny pomarańczowy sygnet będzie widoczny w PlusLidze, TAURON 1. Lidze oraz rozgrywkach pucharowych kolejny rok. Polska firma dalej skutecznie wspiera najlepszą ligową siatkówkę.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sezonie 2023/2024 KRISHOME będzie obecny na boiskach, digitalu i social mediach przy najważniejszych wydarzeniach siatkarskich w PlusLidze oraz TAURON 1. Lidze, a także przy TAURON Pucharze Polski Kobiet i Mężczyzn czy AL-KO Superpucharach Polski. Kibice siatkarscy są już przyzwyczajeni, że polska marka wspiera rozgrywki, którymi zarządza Polska Liga Siatkówki.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się cieszymy, że przed nami kolejny wspólny rok, mam wrażenie że zarówno nasza ligowa siatkówka, jak i nasz partner, wspólnie odnosimy sukcesy i nasza współpraca przynosi obustronne</w:t>
      </w:r>
    </w:p>
    <w:p>
      <w:r>
        <w:rPr>
          <w:rFonts w:ascii="calibri" w:hAnsi="calibri" w:eastAsia="calibri" w:cs="calibri"/>
          <w:sz w:val="24"/>
          <w:szCs w:val="24"/>
        </w:rPr>
        <w:t xml:space="preserve">– podkreśla Popko, prezes zarządu Polskiej Ligi Siatkówki S.A. – W biznesie oraz w sporcie bardzo ważne są rozwój oraz wspólna, długofalowa wizja przyszłości. Dlatego bardzo się cieszę, że mamy przyjemność współpracować i osiągać sukcesy z tak dynamicznie rozwijającą się firmą. Takich przyjaciół nasza ligowa siatkówka bardzo potrzebuje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Prezentując logo KRISHOME na bandach i stanowiskach sędziowskich będziemy wspierali naszą ogólnopolską sieć salonów stolarki – mówi Krysiński, prezes zarządu spółki. – Nasi siatkarze są najlepsi na boisku, a my jesteśmy najlepsi w doradzaniu przy budowie domu. Łączą nas wszystkich dobre emocje. W Salonie KRISHOME wszyscy komfortowo zamówią okna, bramy, drzwi i osłony. Jesteśmy dumni z tego tak samo, jak polscy kibice są dumni z siatkarzy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dodać, że KRISHOME od lat wspiera także drużynę siatkarską z Wrześni. Ta w tym sezonie będzie walczyć o powrót do TAURON 1. Ligi. – Są z nami nasi fantastyczni sponsorzy i partnerzy, którym bardzo dziękujemy za zaufanie – mówi Robert Wardak, prezes zarządu klubu KRISHOME Września. – Nasz tytularny sponsor jest z nami już od 15 lat, tak stabilna i długotrwała współpraca to w zawodowym sporcie coś wyjątkowego. Jesteśmy pełni optymizmu i bardzo wdzięczni, będziemy chcieli z jak najlepszej strony pokazać w naszym regionie markę KRISHOME, podobnie jak wcześniej reprezentowaliśmy KRISPOL. Oczywiście marzymy o awansie do pierwszej ligi, ale przed nami jeszcze długa droga – dodaje prezes.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KRISHOME to sieć profesjonalnych salonów stolarki KRISPOL, zlokalizowana w całej Polsce, w ponad 50 polskich miastach. Zarząd spółki jako sponsor Polskiej Ligi Siatkówki wspiera rozgrywki siatkarskie od kilku sezonów, wspólnie ciesząc się z ostatnich triumfów, jakie święci nasza ligowa siatkówka, m.in. triumfów w Lidze Mistrzów.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2024-05-16T14:37:56+02:00</dcterms:created>
  <dcterms:modified xsi:type="dcterms:W3CDTF">2024-05-16T14:37:56+02:00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